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75" w:rsidRDefault="00D05F75" w:rsidP="003264FB">
      <w:pPr>
        <w:spacing w:after="0"/>
      </w:pPr>
      <w:r>
        <w:t>Voorjaarsbijeenkomst Technische Commissie, 16 april 2013.</w:t>
      </w:r>
    </w:p>
    <w:p w:rsidR="00D05F75" w:rsidRDefault="00D05F75" w:rsidP="003264FB">
      <w:pPr>
        <w:spacing w:after="0"/>
      </w:pPr>
    </w:p>
    <w:p w:rsidR="00D05F75" w:rsidRPr="006638F2" w:rsidRDefault="00D05F75" w:rsidP="003264FB">
      <w:pPr>
        <w:spacing w:after="0"/>
        <w:rPr>
          <w:u w:val="single"/>
        </w:rPr>
      </w:pPr>
      <w:r w:rsidRPr="006638F2">
        <w:rPr>
          <w:u w:val="single"/>
        </w:rPr>
        <w:t>Aanwezig</w:t>
      </w:r>
    </w:p>
    <w:tbl>
      <w:tblPr>
        <w:tblW w:w="7528" w:type="dxa"/>
        <w:tblInd w:w="55" w:type="dxa"/>
        <w:tblCellMar>
          <w:left w:w="70" w:type="dxa"/>
          <w:right w:w="70" w:type="dxa"/>
        </w:tblCellMar>
        <w:tblLook w:val="04A0"/>
      </w:tblPr>
      <w:tblGrid>
        <w:gridCol w:w="2920"/>
        <w:gridCol w:w="4608"/>
      </w:tblGrid>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Sietske</w:t>
            </w:r>
            <w:proofErr w:type="spellEnd"/>
            <w:r w:rsidRPr="00795DFA">
              <w:rPr>
                <w:rFonts w:ascii="Calibri" w:eastAsia="Times New Roman" w:hAnsi="Calibri" w:cs="Times New Roman"/>
                <w:color w:val="000000"/>
                <w:lang w:eastAsia="nl-NL"/>
              </w:rPr>
              <w:t xml:space="preserve"> de Haan</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HCA</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Danielle </w:t>
            </w:r>
            <w:proofErr w:type="spellStart"/>
            <w:r w:rsidRPr="00795DFA">
              <w:rPr>
                <w:rFonts w:ascii="Calibri" w:eastAsia="Times New Roman" w:hAnsi="Calibri" w:cs="Times New Roman"/>
                <w:color w:val="000000"/>
                <w:lang w:eastAsia="nl-NL"/>
              </w:rPr>
              <w:t>Leijen</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HCA</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Peter van der </w:t>
            </w:r>
            <w:proofErr w:type="spellStart"/>
            <w:r w:rsidRPr="00795DFA">
              <w:rPr>
                <w:rFonts w:ascii="Calibri" w:eastAsia="Times New Roman" w:hAnsi="Calibri" w:cs="Times New Roman"/>
                <w:color w:val="000000"/>
                <w:lang w:eastAsia="nl-NL"/>
              </w:rPr>
              <w:t>Meijden</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NGW</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Robert da </w:t>
            </w:r>
            <w:proofErr w:type="spellStart"/>
            <w:r w:rsidRPr="00795DFA">
              <w:rPr>
                <w:rFonts w:ascii="Calibri" w:eastAsia="Times New Roman" w:hAnsi="Calibri" w:cs="Times New Roman"/>
                <w:color w:val="000000"/>
                <w:lang w:eastAsia="nl-NL"/>
              </w:rPr>
              <w:t>Costa</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NGW</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bart</w:t>
            </w:r>
            <w:proofErr w:type="spellEnd"/>
            <w:r w:rsidRPr="00795DFA">
              <w:rPr>
                <w:rFonts w:ascii="Calibri" w:eastAsia="Times New Roman" w:hAnsi="Calibri" w:cs="Times New Roman"/>
                <w:color w:val="000000"/>
                <w:lang w:eastAsia="nl-NL"/>
              </w:rPr>
              <w:t xml:space="preserve"> </w:t>
            </w:r>
            <w:proofErr w:type="spellStart"/>
            <w:r w:rsidRPr="00795DFA">
              <w:rPr>
                <w:rFonts w:ascii="Calibri" w:eastAsia="Times New Roman" w:hAnsi="Calibri" w:cs="Times New Roman"/>
                <w:color w:val="000000"/>
                <w:lang w:eastAsia="nl-NL"/>
              </w:rPr>
              <w:t>postma</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HCA</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desirée</w:t>
            </w:r>
            <w:proofErr w:type="spellEnd"/>
            <w:r w:rsidRPr="00795DFA">
              <w:rPr>
                <w:rFonts w:ascii="Calibri" w:eastAsia="Times New Roman" w:hAnsi="Calibri" w:cs="Times New Roman"/>
                <w:color w:val="000000"/>
                <w:lang w:eastAsia="nl-NL"/>
              </w:rPr>
              <w:t xml:space="preserve"> </w:t>
            </w:r>
            <w:proofErr w:type="spellStart"/>
            <w:r w:rsidRPr="00795DFA">
              <w:rPr>
                <w:rFonts w:ascii="Calibri" w:eastAsia="Times New Roman" w:hAnsi="Calibri" w:cs="Times New Roman"/>
                <w:color w:val="000000"/>
                <w:lang w:eastAsia="nl-NL"/>
              </w:rPr>
              <w:t>Kluiters</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5Dorpen</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jan </w:t>
            </w:r>
            <w:proofErr w:type="spellStart"/>
            <w:r w:rsidRPr="00795DFA">
              <w:rPr>
                <w:rFonts w:ascii="Calibri" w:eastAsia="Times New Roman" w:hAnsi="Calibri" w:cs="Times New Roman"/>
                <w:color w:val="000000"/>
                <w:lang w:eastAsia="nl-NL"/>
              </w:rPr>
              <w:t>paul</w:t>
            </w:r>
            <w:proofErr w:type="spellEnd"/>
            <w:r w:rsidRPr="00795DFA">
              <w:rPr>
                <w:rFonts w:ascii="Calibri" w:eastAsia="Times New Roman" w:hAnsi="Calibri" w:cs="Times New Roman"/>
                <w:color w:val="000000"/>
                <w:lang w:eastAsia="nl-NL"/>
              </w:rPr>
              <w:t xml:space="preserve"> drost</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HGI</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Dirk de groot</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Baambrugge</w:t>
            </w:r>
            <w:proofErr w:type="spellEnd"/>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martin van den </w:t>
            </w:r>
            <w:proofErr w:type="spellStart"/>
            <w:r w:rsidRPr="00795DFA">
              <w:rPr>
                <w:rFonts w:ascii="Calibri" w:eastAsia="Times New Roman" w:hAnsi="Calibri" w:cs="Times New Roman"/>
                <w:color w:val="000000"/>
                <w:lang w:eastAsia="nl-NL"/>
              </w:rPr>
              <w:t>Broeck</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5Dorpen</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Nellie</w:t>
            </w:r>
            <w:proofErr w:type="spellEnd"/>
            <w:r w:rsidRPr="00795DFA">
              <w:rPr>
                <w:rFonts w:ascii="Calibri" w:eastAsia="Times New Roman" w:hAnsi="Calibri" w:cs="Times New Roman"/>
                <w:color w:val="000000"/>
                <w:lang w:eastAsia="nl-NL"/>
              </w:rPr>
              <w:t xml:space="preserve"> Kea</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Amstelbocht</w:t>
            </w:r>
            <w:proofErr w:type="spellEnd"/>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Tom Hoekstra</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Abcoude</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Peter </w:t>
            </w:r>
            <w:proofErr w:type="spellStart"/>
            <w:r w:rsidRPr="00795DFA">
              <w:rPr>
                <w:rFonts w:ascii="Calibri" w:eastAsia="Times New Roman" w:hAnsi="Calibri" w:cs="Times New Roman"/>
                <w:color w:val="000000"/>
                <w:lang w:eastAsia="nl-NL"/>
              </w:rPr>
              <w:t>Siegmann</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Oostzaan</w:t>
            </w:r>
            <w:proofErr w:type="spellEnd"/>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Peter Bos</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Viking</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Jelle </w:t>
            </w:r>
            <w:proofErr w:type="spellStart"/>
            <w:r w:rsidRPr="00795DFA">
              <w:rPr>
                <w:rFonts w:ascii="Calibri" w:eastAsia="Times New Roman" w:hAnsi="Calibri" w:cs="Times New Roman"/>
                <w:color w:val="000000"/>
                <w:lang w:eastAsia="nl-NL"/>
              </w:rPr>
              <w:t>Attema</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TC</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Albert Gerritsen</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TC</w:t>
            </w:r>
          </w:p>
        </w:tc>
      </w:tr>
      <w:tr w:rsidR="00795DFA" w:rsidRPr="00795DFA" w:rsidTr="00297177">
        <w:trPr>
          <w:trHeight w:val="30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Jan van der Harst</w:t>
            </w:r>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TC</w:t>
            </w:r>
            <w:r w:rsidR="00297177">
              <w:rPr>
                <w:rFonts w:ascii="Calibri" w:eastAsia="Times New Roman" w:hAnsi="Calibri" w:cs="Times New Roman"/>
                <w:color w:val="000000"/>
                <w:lang w:eastAsia="nl-NL"/>
              </w:rPr>
              <w:t xml:space="preserve">  (secretaris)</w:t>
            </w:r>
          </w:p>
        </w:tc>
      </w:tr>
      <w:tr w:rsidR="00795DFA" w:rsidRPr="00795DFA" w:rsidTr="00297177">
        <w:trPr>
          <w:trHeight w:val="90"/>
        </w:trPr>
        <w:tc>
          <w:tcPr>
            <w:tcW w:w="2920"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r w:rsidRPr="00795DFA">
              <w:rPr>
                <w:rFonts w:ascii="Calibri" w:eastAsia="Times New Roman" w:hAnsi="Calibri" w:cs="Times New Roman"/>
                <w:color w:val="000000"/>
                <w:lang w:eastAsia="nl-NL"/>
              </w:rPr>
              <w:t xml:space="preserve">Bertus </w:t>
            </w:r>
            <w:proofErr w:type="spellStart"/>
            <w:r w:rsidRPr="00795DFA">
              <w:rPr>
                <w:rFonts w:ascii="Calibri" w:eastAsia="Times New Roman" w:hAnsi="Calibri" w:cs="Times New Roman"/>
                <w:color w:val="000000"/>
                <w:lang w:eastAsia="nl-NL"/>
              </w:rPr>
              <w:t>Roeleveld</w:t>
            </w:r>
            <w:proofErr w:type="spellEnd"/>
          </w:p>
        </w:tc>
        <w:tc>
          <w:tcPr>
            <w:tcW w:w="4608" w:type="dxa"/>
            <w:tcBorders>
              <w:top w:val="nil"/>
              <w:left w:val="nil"/>
              <w:bottom w:val="nil"/>
              <w:right w:val="nil"/>
            </w:tcBorders>
            <w:shd w:val="clear" w:color="auto" w:fill="auto"/>
            <w:noWrap/>
            <w:vAlign w:val="bottom"/>
            <w:hideMark/>
          </w:tcPr>
          <w:p w:rsidR="00795DFA" w:rsidRPr="00795DFA" w:rsidRDefault="00795DFA" w:rsidP="00795DFA">
            <w:pPr>
              <w:spacing w:after="0" w:line="240" w:lineRule="auto"/>
              <w:rPr>
                <w:rFonts w:ascii="Calibri" w:eastAsia="Times New Roman" w:hAnsi="Calibri" w:cs="Times New Roman"/>
                <w:color w:val="000000"/>
                <w:lang w:eastAsia="nl-NL"/>
              </w:rPr>
            </w:pPr>
            <w:proofErr w:type="spellStart"/>
            <w:r w:rsidRPr="00795DFA">
              <w:rPr>
                <w:rFonts w:ascii="Calibri" w:eastAsia="Times New Roman" w:hAnsi="Calibri" w:cs="Times New Roman"/>
                <w:color w:val="000000"/>
                <w:lang w:eastAsia="nl-NL"/>
              </w:rPr>
              <w:t>Baambrugge</w:t>
            </w:r>
            <w:proofErr w:type="spellEnd"/>
            <w:r w:rsidR="00297177">
              <w:rPr>
                <w:rFonts w:ascii="Calibri" w:eastAsia="Times New Roman" w:hAnsi="Calibri" w:cs="Times New Roman"/>
                <w:color w:val="000000"/>
                <w:lang w:eastAsia="nl-NL"/>
              </w:rPr>
              <w:t xml:space="preserve">, </w:t>
            </w:r>
            <w:proofErr w:type="spellStart"/>
            <w:r w:rsidR="00297177">
              <w:rPr>
                <w:rFonts w:ascii="Calibri" w:eastAsia="Times New Roman" w:hAnsi="Calibri" w:cs="Times New Roman"/>
                <w:color w:val="000000"/>
                <w:lang w:eastAsia="nl-NL"/>
              </w:rPr>
              <w:t>jurycoordinator</w:t>
            </w:r>
            <w:proofErr w:type="spellEnd"/>
          </w:p>
        </w:tc>
      </w:tr>
    </w:tbl>
    <w:p w:rsidR="00D05F75" w:rsidRDefault="00D05F75" w:rsidP="003264FB">
      <w:pPr>
        <w:spacing w:after="0"/>
      </w:pPr>
    </w:p>
    <w:p w:rsidR="00795DFA" w:rsidRPr="006638F2" w:rsidRDefault="00D05F75" w:rsidP="003264FB">
      <w:pPr>
        <w:spacing w:after="0"/>
        <w:rPr>
          <w:u w:val="single"/>
        </w:rPr>
      </w:pPr>
      <w:r w:rsidRPr="006638F2">
        <w:rPr>
          <w:u w:val="single"/>
        </w:rPr>
        <w:t xml:space="preserve">Afwezig gemeld: </w:t>
      </w:r>
    </w:p>
    <w:p w:rsidR="00795DFA" w:rsidRDefault="00D05F75" w:rsidP="003264FB">
      <w:pPr>
        <w:spacing w:after="0"/>
      </w:pPr>
      <w:r>
        <w:t xml:space="preserve">Alex </w:t>
      </w:r>
      <w:proofErr w:type="spellStart"/>
      <w:r>
        <w:t>Outenaar</w:t>
      </w:r>
      <w:proofErr w:type="spellEnd"/>
      <w:r w:rsidR="00297177">
        <w:tab/>
      </w:r>
      <w:r w:rsidR="00297177">
        <w:tab/>
        <w:t>trainer BS</w:t>
      </w:r>
    </w:p>
    <w:p w:rsidR="006638F2" w:rsidRDefault="00D05F75" w:rsidP="003264FB">
      <w:pPr>
        <w:spacing w:after="0"/>
      </w:pPr>
      <w:r>
        <w:t xml:space="preserve">Niels de Jong </w:t>
      </w:r>
      <w:r w:rsidR="00297177">
        <w:tab/>
      </w:r>
      <w:r w:rsidR="00297177">
        <w:tab/>
        <w:t>TC</w:t>
      </w:r>
    </w:p>
    <w:p w:rsidR="006638F2" w:rsidRDefault="00D05F75" w:rsidP="003264FB">
      <w:pPr>
        <w:spacing w:after="0"/>
      </w:pPr>
      <w:r>
        <w:t xml:space="preserve">Gerrit </w:t>
      </w:r>
      <w:proofErr w:type="spellStart"/>
      <w:r w:rsidR="006638F2">
        <w:t>Swartsenburg</w:t>
      </w:r>
      <w:proofErr w:type="spellEnd"/>
      <w:r w:rsidR="00297177">
        <w:tab/>
        <w:t>Waterland</w:t>
      </w:r>
    </w:p>
    <w:p w:rsidR="00C460E7" w:rsidRDefault="00134496" w:rsidP="003264FB">
      <w:pPr>
        <w:spacing w:after="0"/>
      </w:pPr>
      <w:r>
        <w:t xml:space="preserve">Ad </w:t>
      </w:r>
      <w:proofErr w:type="spellStart"/>
      <w:r>
        <w:t>Sto</w:t>
      </w:r>
      <w:r w:rsidR="00D05F75">
        <w:t>kmans</w:t>
      </w:r>
      <w:proofErr w:type="spellEnd"/>
      <w:r w:rsidR="00D05F75">
        <w:t xml:space="preserve"> </w:t>
      </w:r>
      <w:r w:rsidR="00297177">
        <w:tab/>
      </w:r>
      <w:r w:rsidR="00297177">
        <w:tab/>
        <w:t>Amstelland</w:t>
      </w:r>
    </w:p>
    <w:p w:rsidR="00D05F75" w:rsidRDefault="00D05F75" w:rsidP="003264FB">
      <w:pPr>
        <w:spacing w:after="0"/>
      </w:pPr>
    </w:p>
    <w:p w:rsidR="00D05F75" w:rsidRDefault="00D05F75" w:rsidP="003264FB">
      <w:pPr>
        <w:spacing w:after="0"/>
      </w:pPr>
    </w:p>
    <w:p w:rsidR="00D05F75" w:rsidRDefault="00D05F75" w:rsidP="003264FB">
      <w:pPr>
        <w:spacing w:after="0"/>
      </w:pPr>
      <w:r>
        <w:t>Het afgelopen seizoen wordt geëvalueerd aan de hand van het concept jaarverslag van de TC.</w:t>
      </w:r>
    </w:p>
    <w:p w:rsidR="00134496" w:rsidRDefault="00134496" w:rsidP="003264FB">
      <w:pPr>
        <w:spacing w:after="0"/>
      </w:pPr>
    </w:p>
    <w:p w:rsidR="003264FB" w:rsidRPr="006638F2" w:rsidRDefault="0025184A" w:rsidP="003264FB">
      <w:pPr>
        <w:spacing w:after="0"/>
        <w:rPr>
          <w:u w:val="single"/>
        </w:rPr>
      </w:pPr>
      <w:r w:rsidRPr="006638F2">
        <w:rPr>
          <w:u w:val="single"/>
        </w:rPr>
        <w:t>Werkwijze</w:t>
      </w:r>
    </w:p>
    <w:p w:rsidR="00D05F75" w:rsidRDefault="003264FB" w:rsidP="003264FB">
      <w:pPr>
        <w:pStyle w:val="Lijstalinea"/>
        <w:numPr>
          <w:ilvl w:val="0"/>
          <w:numId w:val="1"/>
        </w:numPr>
        <w:spacing w:after="0"/>
        <w:ind w:left="360"/>
      </w:pPr>
      <w:r>
        <w:t>Graag meer gebruik maken van de site van de baancommissie voor zowel achtergrondinfo, als uitnodigingen voor wedstrijden.</w:t>
      </w:r>
    </w:p>
    <w:p w:rsidR="0025184A" w:rsidRDefault="0025184A" w:rsidP="0025184A">
      <w:pPr>
        <w:pStyle w:val="Lijstalinea"/>
        <w:numPr>
          <w:ilvl w:val="0"/>
          <w:numId w:val="1"/>
        </w:numPr>
        <w:spacing w:after="0"/>
        <w:ind w:left="360"/>
      </w:pPr>
      <w:r>
        <w:t xml:space="preserve">De wedstrijdsecretarissen zijn van mening dat het niet nodig is om uitnodigingen voor wedstrijden via hen te laten lopen. Rechtstreeks naar de rijders is sneller. Wel met ‘cc’ naar de wedstrijdsecretaris zodat die op de hoogte is en zijn rijders </w:t>
      </w:r>
      <w:proofErr w:type="spellStart"/>
      <w:r>
        <w:t>zonodig</w:t>
      </w:r>
      <w:proofErr w:type="spellEnd"/>
      <w:r>
        <w:t xml:space="preserve"> nader kan informeren of adviseren.</w:t>
      </w:r>
    </w:p>
    <w:p w:rsidR="00134496" w:rsidRDefault="00134496" w:rsidP="00134496">
      <w:pPr>
        <w:spacing w:after="0"/>
      </w:pPr>
    </w:p>
    <w:p w:rsidR="00134496" w:rsidRPr="006638F2" w:rsidRDefault="00134496" w:rsidP="00134496">
      <w:pPr>
        <w:spacing w:after="0"/>
        <w:rPr>
          <w:u w:val="single"/>
        </w:rPr>
      </w:pPr>
      <w:r w:rsidRPr="006638F2">
        <w:rPr>
          <w:u w:val="single"/>
        </w:rPr>
        <w:t>Selecties / selectie-uur</w:t>
      </w:r>
    </w:p>
    <w:p w:rsidR="0025184A" w:rsidRDefault="0025184A" w:rsidP="0025184A">
      <w:pPr>
        <w:pStyle w:val="Lijstalinea"/>
        <w:numPr>
          <w:ilvl w:val="0"/>
          <w:numId w:val="1"/>
        </w:numPr>
        <w:spacing w:after="0"/>
        <w:ind w:left="360"/>
      </w:pPr>
      <w:r>
        <w:t xml:space="preserve">Gewest maakt zich zorgen over versnippering van de goede rijders op niveau van gewestelijke – en baanselecties over meerdere trainingsgroepen. Groeiend aantal rijders zoekt eigen route buiten BS om. Dit doet zich op alle banen in het Gewest voor. Ook in </w:t>
      </w:r>
      <w:proofErr w:type="spellStart"/>
      <w:r>
        <w:t>A’dam</w:t>
      </w:r>
      <w:proofErr w:type="spellEnd"/>
      <w:r>
        <w:t>.</w:t>
      </w:r>
    </w:p>
    <w:p w:rsidR="0025184A" w:rsidRDefault="0025184A" w:rsidP="0025184A">
      <w:pPr>
        <w:pStyle w:val="Lijstalinea"/>
        <w:numPr>
          <w:ilvl w:val="0"/>
          <w:numId w:val="1"/>
        </w:numPr>
        <w:spacing w:after="0"/>
        <w:ind w:left="360"/>
      </w:pPr>
      <w:r>
        <w:t xml:space="preserve">Afgelopen seizoen sterke afname van aantal Langebaanrijders op selectie-uur van bijna 60 naar ruim 40. Zeer uiteenlopende redenen. TC zegt toe nader te onderzoeken of er sprake is van onderliggende factoren. Dan kan daarna bedacht worden hoe daar het best op kan worden ingespeeld. TC kiest nu voor aanvulling van onderaf, door aan Junioren C die niet te ver boven  de </w:t>
      </w:r>
      <w:proofErr w:type="spellStart"/>
      <w:r>
        <w:t>IJsfaciliteitenlimiet</w:t>
      </w:r>
      <w:proofErr w:type="spellEnd"/>
      <w:r>
        <w:t xml:space="preserve"> zitten toch de mogelijkheid te geven tot een 3</w:t>
      </w:r>
      <w:r w:rsidRPr="0025184A">
        <w:rPr>
          <w:vertAlign w:val="superscript"/>
        </w:rPr>
        <w:t>e</w:t>
      </w:r>
      <w:r>
        <w:t xml:space="preserve"> training op het selectie-uur. </w:t>
      </w:r>
      <w:r>
        <w:lastRenderedPageBreak/>
        <w:t xml:space="preserve">Afgelopen 2 seizoenen heeft dit tot een grote </w:t>
      </w:r>
      <w:proofErr w:type="spellStart"/>
      <w:r>
        <w:t>talent-pool</w:t>
      </w:r>
      <w:proofErr w:type="spellEnd"/>
      <w:r>
        <w:t xml:space="preserve"> bij Junioren C geleid, waarvan we hopen dat dit zich de komende 2 jaar bij Junioren B doorzet</w:t>
      </w:r>
    </w:p>
    <w:p w:rsidR="0025184A" w:rsidRDefault="0025184A" w:rsidP="0025184A">
      <w:pPr>
        <w:pStyle w:val="Lijstalinea"/>
        <w:numPr>
          <w:ilvl w:val="0"/>
          <w:numId w:val="1"/>
        </w:numPr>
        <w:spacing w:after="0"/>
        <w:ind w:left="360"/>
      </w:pPr>
      <w:r>
        <w:t>TC verwacht komende week de uitnodigingen te kunnen versturen voor de verschillende selecties.</w:t>
      </w:r>
    </w:p>
    <w:p w:rsidR="00D05F75" w:rsidRDefault="00D05F75" w:rsidP="003264FB">
      <w:pPr>
        <w:pStyle w:val="Lijstalinea"/>
        <w:numPr>
          <w:ilvl w:val="0"/>
          <w:numId w:val="1"/>
        </w:numPr>
        <w:spacing w:after="0"/>
        <w:ind w:left="360"/>
      </w:pPr>
      <w:r>
        <w:t xml:space="preserve">Opgemerkt wordt dat er enkele </w:t>
      </w:r>
      <w:proofErr w:type="spellStart"/>
      <w:r>
        <w:t>B-Pupillen</w:t>
      </w:r>
      <w:proofErr w:type="spellEnd"/>
      <w:r>
        <w:t xml:space="preserve"> al hebben voldaan aan de </w:t>
      </w:r>
      <w:proofErr w:type="spellStart"/>
      <w:r>
        <w:t>ijsfaciliteitennormen</w:t>
      </w:r>
      <w:proofErr w:type="spellEnd"/>
      <w:r>
        <w:t>. De TC geeft aan bijzondere talenten de ruimte te willen geven</w:t>
      </w:r>
      <w:r w:rsidR="0025184A">
        <w:t xml:space="preserve"> (vorig seizoen heeft ook een Pupil A op selectie-uur meegetraind)</w:t>
      </w:r>
      <w:r>
        <w:t xml:space="preserve">, maar tegelijk terughoudend te zijn vanwege de jonge leeftijd van deze rijders. </w:t>
      </w:r>
    </w:p>
    <w:p w:rsidR="00134496" w:rsidRDefault="00134496" w:rsidP="00134496">
      <w:pPr>
        <w:pStyle w:val="Lijstalinea"/>
        <w:numPr>
          <w:ilvl w:val="0"/>
          <w:numId w:val="1"/>
        </w:numPr>
        <w:spacing w:after="0"/>
        <w:ind w:left="360"/>
      </w:pPr>
      <w:r>
        <w:t>Op het selectie-uur is het veiliger als uitrijden aan de binnenkant plaatsvindt en snel rijden buitenom gaat. TC gaat dit overleggen met sectie Marathon.</w:t>
      </w:r>
    </w:p>
    <w:p w:rsidR="00134496" w:rsidRDefault="00134496" w:rsidP="00134496">
      <w:pPr>
        <w:spacing w:after="0"/>
      </w:pPr>
    </w:p>
    <w:p w:rsidR="00134496" w:rsidRPr="006638F2" w:rsidRDefault="00134496" w:rsidP="00134496">
      <w:pPr>
        <w:spacing w:after="0"/>
        <w:rPr>
          <w:u w:val="single"/>
        </w:rPr>
      </w:pPr>
      <w:r w:rsidRPr="006638F2">
        <w:rPr>
          <w:u w:val="single"/>
        </w:rPr>
        <w:t>Wedstrijden</w:t>
      </w:r>
    </w:p>
    <w:p w:rsidR="00134496" w:rsidRDefault="00134496" w:rsidP="00134496">
      <w:pPr>
        <w:pStyle w:val="Lijstalinea"/>
        <w:numPr>
          <w:ilvl w:val="0"/>
          <w:numId w:val="1"/>
        </w:numPr>
        <w:spacing w:after="0"/>
        <w:ind w:left="360"/>
      </w:pPr>
      <w:r>
        <w:t>Verenigingen stimuleren om op Clubavonden meer Alternatieve wedstrijdvormen (</w:t>
      </w:r>
      <w:proofErr w:type="spellStart"/>
      <w:r>
        <w:t>mass-start</w:t>
      </w:r>
      <w:proofErr w:type="spellEnd"/>
      <w:r>
        <w:t xml:space="preserve">, afvalwedstrijden, koppelkoers e.d.)  te houden. Deze zorgen voor  veel meer onderling contact </w:t>
      </w:r>
      <w:r w:rsidR="0025184A">
        <w:t xml:space="preserve">en daarmee clubbinding </w:t>
      </w:r>
      <w:r>
        <w:t xml:space="preserve">dan met gewone </w:t>
      </w:r>
      <w:proofErr w:type="spellStart"/>
      <w:r>
        <w:t>LB-wedstrijd</w:t>
      </w:r>
      <w:proofErr w:type="spellEnd"/>
      <w:r>
        <w:t>.</w:t>
      </w:r>
    </w:p>
    <w:p w:rsidR="00134496" w:rsidRDefault="00134496" w:rsidP="00134496">
      <w:pPr>
        <w:pStyle w:val="Lijstalinea"/>
        <w:numPr>
          <w:ilvl w:val="0"/>
          <w:numId w:val="1"/>
        </w:numPr>
        <w:spacing w:after="0"/>
        <w:ind w:left="360"/>
      </w:pPr>
      <w:r>
        <w:t>Meer wedstrijden inplannen waar Pupillen A en Junioren C samen aan mee kunnen doen. Deze rijden namelijk vaak samen bij de training</w:t>
      </w:r>
    </w:p>
    <w:p w:rsidR="00134496" w:rsidRDefault="00134496" w:rsidP="00134496">
      <w:pPr>
        <w:pStyle w:val="Lijstalinea"/>
        <w:numPr>
          <w:ilvl w:val="0"/>
          <w:numId w:val="1"/>
        </w:numPr>
        <w:spacing w:after="0"/>
        <w:ind w:left="360"/>
      </w:pPr>
      <w:r>
        <w:t xml:space="preserve">Suggestie voor wedstrijd a la Kees </w:t>
      </w:r>
      <w:proofErr w:type="spellStart"/>
      <w:r>
        <w:t>Jongert-bokaal</w:t>
      </w:r>
      <w:proofErr w:type="spellEnd"/>
      <w:r>
        <w:t xml:space="preserve"> (Haarlem). Een </w:t>
      </w:r>
      <w:proofErr w:type="spellStart"/>
      <w:r>
        <w:t>Interclubwedstrijd</w:t>
      </w:r>
      <w:proofErr w:type="spellEnd"/>
      <w:r>
        <w:t xml:space="preserve">  waarbij iedere vereniging 1 rijder per categorie mag afvaardigen.</w:t>
      </w:r>
    </w:p>
    <w:p w:rsidR="00134496" w:rsidRDefault="00134496" w:rsidP="00134496">
      <w:pPr>
        <w:pStyle w:val="Lijstalinea"/>
        <w:numPr>
          <w:ilvl w:val="0"/>
          <w:numId w:val="1"/>
        </w:numPr>
        <w:spacing w:after="0"/>
        <w:ind w:left="360"/>
      </w:pPr>
      <w:proofErr w:type="spellStart"/>
      <w:r>
        <w:t>Jurycoordinator</w:t>
      </w:r>
      <w:proofErr w:type="spellEnd"/>
      <w:r>
        <w:t xml:space="preserve"> Bertus </w:t>
      </w:r>
      <w:proofErr w:type="spellStart"/>
      <w:r>
        <w:t>Roeleveld</w:t>
      </w:r>
      <w:proofErr w:type="spellEnd"/>
      <w:r>
        <w:t xml:space="preserve"> geeft aan dat het </w:t>
      </w:r>
      <w:proofErr w:type="spellStart"/>
      <w:r>
        <w:t>starters-corps</w:t>
      </w:r>
      <w:proofErr w:type="spellEnd"/>
      <w:r>
        <w:t xml:space="preserve"> uitdunt en dringend aanvulling nodig heeft. Het wil samen met TC begin van komend seizoen weer jurycursus opzetten voor klokkers.</w:t>
      </w:r>
    </w:p>
    <w:p w:rsidR="00134496" w:rsidRDefault="00134496" w:rsidP="00134496">
      <w:pPr>
        <w:spacing w:after="0"/>
      </w:pPr>
    </w:p>
    <w:p w:rsidR="00134496" w:rsidRPr="006638F2" w:rsidRDefault="00134496" w:rsidP="006638F2">
      <w:pPr>
        <w:spacing w:after="0"/>
        <w:rPr>
          <w:u w:val="single"/>
        </w:rPr>
      </w:pPr>
      <w:r w:rsidRPr="006638F2">
        <w:rPr>
          <w:u w:val="single"/>
        </w:rPr>
        <w:t>Overgang Jeugdschaatsen - wedstrijdschaatsen</w:t>
      </w:r>
    </w:p>
    <w:p w:rsidR="00D05F75" w:rsidRDefault="00D05F75" w:rsidP="006638F2">
      <w:pPr>
        <w:pStyle w:val="Lijstalinea"/>
        <w:numPr>
          <w:ilvl w:val="0"/>
          <w:numId w:val="1"/>
        </w:numPr>
        <w:spacing w:after="0"/>
        <w:ind w:left="360"/>
      </w:pPr>
      <w:r>
        <w:t>De overgang van jeugdschaatsen naar licentieschaatsen verdient extra aandacht.</w:t>
      </w:r>
      <w:r w:rsidRPr="00D05F75">
        <w:t xml:space="preserve"> </w:t>
      </w:r>
      <w:r>
        <w:t xml:space="preserve">Er wordt aangedrongen op goed overleg tussen </w:t>
      </w:r>
      <w:proofErr w:type="spellStart"/>
      <w:r>
        <w:t>Jeugdcie</w:t>
      </w:r>
      <w:proofErr w:type="spellEnd"/>
      <w:r>
        <w:t xml:space="preserve"> en TC</w:t>
      </w:r>
    </w:p>
    <w:p w:rsidR="00D05F75" w:rsidRDefault="00D05F75" w:rsidP="003264FB">
      <w:pPr>
        <w:pStyle w:val="Lijstalinea"/>
        <w:numPr>
          <w:ilvl w:val="0"/>
          <w:numId w:val="1"/>
        </w:numPr>
        <w:spacing w:after="0"/>
        <w:ind w:left="360"/>
      </w:pPr>
      <w:r>
        <w:t xml:space="preserve">Kennis laten maken met wedstrijdvormen is daarbij belangrijk, zoals dit jaar 2x op de woensdagmiddag. Daarnaast wordt geopperd om bij de reguliere woensdagwedstrijden kleine groepjes jeugdschaatsers – </w:t>
      </w:r>
      <w:proofErr w:type="spellStart"/>
      <w:r>
        <w:t>verenigingsgewijs</w:t>
      </w:r>
      <w:proofErr w:type="spellEnd"/>
      <w:r>
        <w:t>- te laten mee doen.</w:t>
      </w:r>
    </w:p>
    <w:p w:rsidR="00D05F75" w:rsidRDefault="00D05F75" w:rsidP="003264FB">
      <w:pPr>
        <w:pStyle w:val="Lijstalinea"/>
        <w:numPr>
          <w:ilvl w:val="0"/>
          <w:numId w:val="1"/>
        </w:numPr>
        <w:spacing w:after="0"/>
        <w:ind w:left="360"/>
      </w:pPr>
      <w:r>
        <w:t xml:space="preserve">Mee laten doen van  Jeugdschaatsers aan clubkampioenschap </w:t>
      </w:r>
      <w:r w:rsidR="003264FB">
        <w:t>staan we tegenwoordig toe. Er moet echter wel ruimte in het tijdschema zijn. TC zal hiermee rekening proberen te houden in wedstrijdschema.</w:t>
      </w:r>
    </w:p>
    <w:p w:rsidR="003264FB" w:rsidRDefault="003264FB" w:rsidP="003264FB">
      <w:pPr>
        <w:pStyle w:val="Lijstalinea"/>
        <w:numPr>
          <w:ilvl w:val="0"/>
          <w:numId w:val="1"/>
        </w:numPr>
        <w:spacing w:after="0"/>
        <w:ind w:left="360"/>
      </w:pPr>
      <w:r>
        <w:t>Baanverzorging door ijsmeesters is prima, maar moet wel tijdig en duidelijk worden opgeroepen door wedstrijdleiding. Hier wreekt zich tekort aan scheidsrechters op/langs de baan. TC zal de wedstrijdleiding hier extra op attenderen.</w:t>
      </w:r>
    </w:p>
    <w:p w:rsidR="003264FB" w:rsidRDefault="003264FB" w:rsidP="003264FB">
      <w:pPr>
        <w:spacing w:after="0"/>
      </w:pPr>
    </w:p>
    <w:p w:rsidR="003264FB" w:rsidRPr="006638F2" w:rsidRDefault="00134496" w:rsidP="003264FB">
      <w:pPr>
        <w:spacing w:after="0"/>
        <w:rPr>
          <w:u w:val="single"/>
        </w:rPr>
      </w:pPr>
      <w:r w:rsidRPr="006638F2">
        <w:rPr>
          <w:u w:val="single"/>
        </w:rPr>
        <w:t>Overig</w:t>
      </w:r>
    </w:p>
    <w:p w:rsidR="00134496" w:rsidRDefault="00134496" w:rsidP="00134496">
      <w:pPr>
        <w:pStyle w:val="Lijstalinea"/>
        <w:numPr>
          <w:ilvl w:val="0"/>
          <w:numId w:val="2"/>
        </w:numPr>
        <w:spacing w:after="0"/>
      </w:pPr>
      <w:r>
        <w:t xml:space="preserve">Komend seizoen zal waarschijnlijk de </w:t>
      </w:r>
      <w:proofErr w:type="spellStart"/>
      <w:r>
        <w:t>regio-kwalificatietijden</w:t>
      </w:r>
      <w:proofErr w:type="spellEnd"/>
      <w:r>
        <w:t xml:space="preserve"> gereden moeten worden op Nederlands ijs in de periode 1-31 december. Hou daar rekening mee met plannen van wedstrijden op andere banen</w:t>
      </w:r>
    </w:p>
    <w:p w:rsidR="0025184A" w:rsidRDefault="003264FB" w:rsidP="0025184A">
      <w:pPr>
        <w:pStyle w:val="Lijstalinea"/>
        <w:numPr>
          <w:ilvl w:val="0"/>
          <w:numId w:val="1"/>
        </w:numPr>
        <w:spacing w:after="0"/>
        <w:ind w:left="360"/>
      </w:pPr>
      <w:r>
        <w:t xml:space="preserve"> </w:t>
      </w:r>
      <w:r w:rsidR="0025184A">
        <w:t xml:space="preserve">Aanwezigen merken op dat het momenteel erg moeilijk is sponsors te vinden. De TC zal dan ook niet voor sponsoring van selecties de </w:t>
      </w:r>
      <w:proofErr w:type="spellStart"/>
      <w:r w:rsidR="0025184A">
        <w:t>clubsponsoren</w:t>
      </w:r>
      <w:proofErr w:type="spellEnd"/>
      <w:r w:rsidR="0025184A">
        <w:t xml:space="preserve"> benaderen.</w:t>
      </w:r>
    </w:p>
    <w:p w:rsidR="00D05F75" w:rsidRDefault="00810920" w:rsidP="003264FB">
      <w:pPr>
        <w:pStyle w:val="Lijstalinea"/>
        <w:numPr>
          <w:ilvl w:val="0"/>
          <w:numId w:val="1"/>
        </w:numPr>
        <w:spacing w:after="0"/>
        <w:ind w:left="360"/>
      </w:pPr>
      <w:r>
        <w:t>Er worden als toevoeging op het jaarverslag van de TC diverse namen genoemd van rijders met opvallende prestaties.</w:t>
      </w:r>
    </w:p>
    <w:p w:rsidR="00D05F75" w:rsidRDefault="00D05F75" w:rsidP="003264FB">
      <w:pPr>
        <w:spacing w:after="0"/>
      </w:pPr>
    </w:p>
    <w:sectPr w:rsidR="00D05F75" w:rsidSect="00810920">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61C3"/>
    <w:multiLevelType w:val="hybridMultilevel"/>
    <w:tmpl w:val="7ED29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6D31D6"/>
    <w:multiLevelType w:val="hybridMultilevel"/>
    <w:tmpl w:val="54E64B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5F75"/>
    <w:rsid w:val="00134496"/>
    <w:rsid w:val="0025184A"/>
    <w:rsid w:val="00297177"/>
    <w:rsid w:val="003264FB"/>
    <w:rsid w:val="006638F2"/>
    <w:rsid w:val="00795DFA"/>
    <w:rsid w:val="00810920"/>
    <w:rsid w:val="00C460E7"/>
    <w:rsid w:val="00D05F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0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64FB"/>
    <w:pPr>
      <w:ind w:left="720"/>
      <w:contextualSpacing/>
    </w:pPr>
  </w:style>
</w:styles>
</file>

<file path=word/webSettings.xml><?xml version="1.0" encoding="utf-8"?>
<w:webSettings xmlns:r="http://schemas.openxmlformats.org/officeDocument/2006/relationships" xmlns:w="http://schemas.openxmlformats.org/wordprocessingml/2006/main">
  <w:divs>
    <w:div w:id="3137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2013-04-19T17:25:00Z</dcterms:created>
  <dcterms:modified xsi:type="dcterms:W3CDTF">2013-04-19T18:10:00Z</dcterms:modified>
</cp:coreProperties>
</file>